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ГРАФИК ВЫПОЛНЕНИЯ ЛАБОРАТОРНЫХ РАБОТ </w:t>
      </w:r>
    </w:p>
    <w:p>
      <w:pPr>
        <w:pStyle w:val="Normal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I семестр. МОЛЕКУЛЯРНАЯ ФИЗИКА И ТЕРМОДИНАМИКА (кроме ФКТИ)</w:t>
      </w:r>
    </w:p>
    <w:tbl>
      <w:tblPr>
        <w:tblpPr w:vertAnchor="text" w:horzAnchor="margin" w:tblpXSpec="center" w:leftFromText="180" w:rightFromText="180" w:tblpY="250"/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83"/>
        <w:gridCol w:w="1369"/>
        <w:gridCol w:w="971"/>
        <w:gridCol w:w="1369"/>
        <w:gridCol w:w="1043"/>
        <w:gridCol w:w="1250"/>
        <w:gridCol w:w="10"/>
        <w:gridCol w:w="1260"/>
        <w:gridCol w:w="799"/>
      </w:tblGrid>
      <w:tr>
        <w:trPr/>
        <w:tc>
          <w:tcPr>
            <w:tcW w:w="6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8071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Номер недели</w:t>
            </w:r>
          </w:p>
        </w:tc>
      </w:tr>
      <w:tr>
        <w:trPr/>
        <w:tc>
          <w:tcPr>
            <w:tcW w:w="683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>
        <w:trPr>
          <w:trHeight w:val="776" w:hRule="atLeast"/>
        </w:trPr>
        <w:tc>
          <w:tcPr>
            <w:tcW w:w="683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№5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№6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Л.р. №7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2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7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>
            <w:pPr>
              <w:pStyle w:val="Normal"/>
              <w:ind w:left="113" w:right="113"/>
              <w:jc w:val="center"/>
              <w:rPr>
                <w:spacing w:val="100"/>
                <w:sz w:val="32"/>
                <w:szCs w:val="32"/>
              </w:rPr>
            </w:pPr>
            <w:r>
              <w:rPr>
                <w:spacing w:val="100"/>
                <w:sz w:val="32"/>
                <w:szCs w:val="32"/>
              </w:rPr>
              <w:t>ЗАЧЕТ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2" w:right="567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FandolFang R" w:cs="Droid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FandolFang R" w:cs="Droid Sans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InternetLink">
    <w:name w:val="Internet Link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FandolFang R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FandolFang R" w:cs="Droid Sans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FandolFang R" w:cs="Droid Sans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8">
    <w:name w:val="Содержимое врезки"/>
    <w:basedOn w:val="Normal"/>
    <w:qFormat/>
    <w:pPr/>
    <w:rPr/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F73A-096D-4F68-85AD-5B36D0A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1</Pages>
  <Words>153</Words>
  <Characters>382</Characters>
  <CharactersWithSpaces>398</CharactersWithSpaces>
  <Paragraphs>138</Paragraphs>
  <Company>ЛЭТИ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2021-11-03T15:40:00Z</dcterms:created>
  <dc:creator>Александр</dc:creator>
  <dc:description/>
  <dc:language>ru-RU</dc:language>
  <cp:lastModifiedBy/>
  <dcterms:modified xsi:type="dcterms:W3CDTF">2025-09-04T18:31:16Z</dcterms:modified>
  <cp:revision>7</cp:revision>
  <dc:subject/>
  <dc:title>Вариант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